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8B8DE" w14:textId="4DF92E26" w:rsidR="00F259A7" w:rsidRPr="00F259A7" w:rsidRDefault="230A8DF2" w:rsidP="230A8DF2">
      <w:pPr>
        <w:jc w:val="center"/>
        <w:rPr>
          <w:b/>
          <w:bCs/>
        </w:rPr>
      </w:pPr>
      <w:bookmarkStart w:id="0" w:name="_GoBack"/>
      <w:bookmarkEnd w:id="0"/>
      <w:r w:rsidRPr="230A8DF2">
        <w:rPr>
          <w:b/>
          <w:bCs/>
        </w:rPr>
        <w:t xml:space="preserve">2018 </w:t>
      </w:r>
      <w:r w:rsidR="003F4BAB">
        <w:rPr>
          <w:b/>
          <w:bCs/>
        </w:rPr>
        <w:t>ASPEN SECTIONS’</w:t>
      </w:r>
      <w:r w:rsidRPr="230A8DF2">
        <w:rPr>
          <w:b/>
          <w:bCs/>
        </w:rPr>
        <w:t xml:space="preserve"> NEW PRACTITIONER AWARD</w:t>
      </w:r>
      <w:r w:rsidR="003F4BAB">
        <w:rPr>
          <w:b/>
          <w:bCs/>
        </w:rPr>
        <w:t>S</w:t>
      </w:r>
    </w:p>
    <w:p w14:paraId="33B1A6BB" w14:textId="45C79832" w:rsidR="00DA62E6" w:rsidRDefault="230A8DF2" w:rsidP="00DF3940">
      <w:r>
        <w:t xml:space="preserve">Thank you for taking the time to submit your application for </w:t>
      </w:r>
      <w:r w:rsidR="003F4BAB">
        <w:t>ASPEN’s Practice and Specialty Sections’</w:t>
      </w:r>
      <w:r>
        <w:t xml:space="preserve"> New Practitioner Award</w:t>
      </w:r>
      <w:r w:rsidR="003F4BAB">
        <w:t>s. The purpose of these</w:t>
      </w:r>
      <w:r>
        <w:t xml:space="preserve"> award</w:t>
      </w:r>
      <w:r w:rsidR="003F4BAB">
        <w:t>s</w:t>
      </w:r>
      <w:r>
        <w:t xml:space="preserve"> is to</w:t>
      </w:r>
      <w:r w:rsidR="003F4BAB">
        <w:t xml:space="preserve"> recognize the achievements of</w:t>
      </w:r>
      <w:r>
        <w:t xml:space="preserve"> new practitioner</w:t>
      </w:r>
      <w:r w:rsidR="003F4BAB">
        <w:t>s</w:t>
      </w:r>
      <w:r>
        <w:t xml:space="preserve"> with commendable contributions towards research /practice in </w:t>
      </w:r>
      <w:r w:rsidR="003F4BAB">
        <w:t>clinical nutrition</w:t>
      </w:r>
      <w:r>
        <w:t xml:space="preserve">. The award is to encourage new practitioners to participate/share their involvement in research </w:t>
      </w:r>
      <w:r w:rsidR="003F4BAB">
        <w:t xml:space="preserve">and/or practice </w:t>
      </w:r>
      <w:r>
        <w:t xml:space="preserve">in </w:t>
      </w:r>
      <w:r w:rsidR="003F4BAB">
        <w:t>nutrition support</w:t>
      </w:r>
      <w:r>
        <w:t>. The winner</w:t>
      </w:r>
      <w:r w:rsidR="003F4BAB">
        <w:t>s will</w:t>
      </w:r>
      <w:r>
        <w:t xml:space="preserve"> </w:t>
      </w:r>
      <w:r w:rsidR="003F4BAB">
        <w:t>be recognized</w:t>
      </w:r>
      <w:r>
        <w:t xml:space="preserve"> at the 2018 ASPEN Nutrition Science and Practice Conference</w:t>
      </w:r>
      <w:r w:rsidR="003F4BAB">
        <w:t xml:space="preserve"> and will receive an </w:t>
      </w:r>
      <w:proofErr w:type="spellStart"/>
      <w:r w:rsidR="003F4BAB">
        <w:t>ebook</w:t>
      </w:r>
      <w:proofErr w:type="spellEnd"/>
      <w:r w:rsidR="003F4BAB">
        <w:t xml:space="preserve"> from ASPEN of either the Adult or Pediatric Core Curriculum</w:t>
      </w:r>
      <w:r>
        <w:t xml:space="preserve">. </w:t>
      </w:r>
      <w:r w:rsidR="008A76FC">
        <w:t>W</w:t>
      </w:r>
      <w:r>
        <w:t>inner</w:t>
      </w:r>
      <w:r w:rsidR="003F4BAB">
        <w:t>s</w:t>
      </w:r>
      <w:r>
        <w:t xml:space="preserve"> will also</w:t>
      </w:r>
      <w:r w:rsidR="003F4BAB">
        <w:t xml:space="preserve"> have the opportunity to</w:t>
      </w:r>
      <w:r>
        <w:t xml:space="preserve"> be involved in future projects</w:t>
      </w:r>
      <w:r w:rsidR="003F4BAB">
        <w:t xml:space="preserve"> within their</w:t>
      </w:r>
      <w:r>
        <w:t xml:space="preserve"> section.</w:t>
      </w:r>
    </w:p>
    <w:p w14:paraId="4EE543BC" w14:textId="1615598D" w:rsidR="00673D29" w:rsidRDefault="230A8DF2" w:rsidP="00DA62E6">
      <w:pPr>
        <w:rPr>
          <w:bCs/>
        </w:rPr>
      </w:pPr>
      <w:r w:rsidRPr="230A8DF2">
        <w:rPr>
          <w:b/>
          <w:bCs/>
          <w:u w:val="single"/>
        </w:rPr>
        <w:t xml:space="preserve">The deadline for submissions is </w:t>
      </w:r>
      <w:r w:rsidR="008D4715">
        <w:rPr>
          <w:b/>
          <w:bCs/>
          <w:u w:val="single"/>
        </w:rPr>
        <w:t>Mond</w:t>
      </w:r>
      <w:r w:rsidRPr="230A8DF2">
        <w:rPr>
          <w:b/>
          <w:bCs/>
          <w:u w:val="single"/>
        </w:rPr>
        <w:t xml:space="preserve">ay, </w:t>
      </w:r>
      <w:r w:rsidR="008D4715">
        <w:rPr>
          <w:b/>
          <w:bCs/>
          <w:u w:val="single"/>
        </w:rPr>
        <w:t>October 16</w:t>
      </w:r>
      <w:r w:rsidRPr="230A8DF2">
        <w:rPr>
          <w:b/>
          <w:bCs/>
          <w:u w:val="single"/>
        </w:rPr>
        <w:t>.</w:t>
      </w:r>
      <w:r w:rsidRPr="230A8DF2">
        <w:rPr>
          <w:b/>
          <w:bCs/>
        </w:rPr>
        <w:t xml:space="preserve"> </w:t>
      </w:r>
      <w:r w:rsidR="003F4BAB" w:rsidRPr="003F4BAB">
        <w:rPr>
          <w:bCs/>
        </w:rPr>
        <w:t>Candidates should</w:t>
      </w:r>
      <w:r w:rsidR="00673D29">
        <w:rPr>
          <w:bCs/>
        </w:rPr>
        <w:t>:</w:t>
      </w:r>
    </w:p>
    <w:p w14:paraId="44F78B24" w14:textId="3EE03786" w:rsidR="00673D29" w:rsidRPr="00673D29" w:rsidRDefault="008A76FC" w:rsidP="00673D2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Complete</w:t>
      </w:r>
      <w:r w:rsidR="00F26416" w:rsidRPr="00673D29">
        <w:rPr>
          <w:bCs/>
        </w:rPr>
        <w:t xml:space="preserve"> this form and</w:t>
      </w:r>
      <w:r w:rsidR="003F4BAB" w:rsidRPr="00673D29">
        <w:rPr>
          <w:bCs/>
        </w:rPr>
        <w:t xml:space="preserve"> specify which Section their work applies to (select </w:t>
      </w:r>
      <w:r w:rsidR="003F4BAB" w:rsidRPr="00673D29">
        <w:rPr>
          <w:bCs/>
          <w:u w:val="single"/>
        </w:rPr>
        <w:t>all</w:t>
      </w:r>
      <w:r w:rsidR="003F4BAB" w:rsidRPr="00673D29">
        <w:rPr>
          <w:bCs/>
        </w:rPr>
        <w:t xml:space="preserve"> that apply.)</w:t>
      </w:r>
      <w:r w:rsidR="003F4BAB" w:rsidRPr="00673D29">
        <w:rPr>
          <w:b/>
          <w:bCs/>
        </w:rPr>
        <w:t xml:space="preserve"> </w:t>
      </w:r>
    </w:p>
    <w:p w14:paraId="44230DB0" w14:textId="1E90997D" w:rsidR="00673D29" w:rsidRPr="00673D29" w:rsidRDefault="00673D29" w:rsidP="00673D29">
      <w:pPr>
        <w:pStyle w:val="ListParagraph"/>
        <w:numPr>
          <w:ilvl w:val="0"/>
          <w:numId w:val="1"/>
        </w:numPr>
        <w:rPr>
          <w:bCs/>
        </w:rPr>
      </w:pPr>
      <w:r>
        <w:t>I</w:t>
      </w:r>
      <w:r w:rsidR="230A8DF2">
        <w:t xml:space="preserve">nclude </w:t>
      </w:r>
      <w:r>
        <w:t>a 1 page statement that outlines the candidate’s basic research/contributions and growth</w:t>
      </w:r>
      <w:r w:rsidR="230A8DF2">
        <w:t xml:space="preserve"> in the field nutrition support, as well as a </w:t>
      </w:r>
      <w:r>
        <w:t>description of</w:t>
      </w:r>
      <w:r w:rsidR="230A8DF2">
        <w:t xml:space="preserve"> how invol</w:t>
      </w:r>
      <w:r>
        <w:t>vement in ASPEN has impacted thei</w:t>
      </w:r>
      <w:r w:rsidR="230A8DF2">
        <w:t>r career thus fa</w:t>
      </w:r>
      <w:r>
        <w:t>r. Candidates with research/abstracts should include those documents to supplement the statement.</w:t>
      </w:r>
    </w:p>
    <w:p w14:paraId="750620B0" w14:textId="29BE801F" w:rsidR="009543A7" w:rsidRPr="00673D29" w:rsidRDefault="00673D29" w:rsidP="00673D29">
      <w:pPr>
        <w:pStyle w:val="ListParagraph"/>
        <w:numPr>
          <w:ilvl w:val="0"/>
          <w:numId w:val="1"/>
        </w:numPr>
        <w:rPr>
          <w:bCs/>
        </w:rPr>
      </w:pPr>
      <w:r>
        <w:t xml:space="preserve">Provide </w:t>
      </w:r>
      <w:r w:rsidR="230A8DF2">
        <w:t>a letter of recommendation</w:t>
      </w:r>
      <w:r>
        <w:t xml:space="preserve"> from a colleague, advisor, or mentor</w:t>
      </w:r>
      <w:r w:rsidR="230A8DF2">
        <w:t>.</w:t>
      </w:r>
      <w:r>
        <w:t xml:space="preserve"> </w:t>
      </w:r>
    </w:p>
    <w:p w14:paraId="7338286D" w14:textId="672FB96B" w:rsidR="00DA62E6" w:rsidRDefault="00DA62E6" w:rsidP="00DA62E6">
      <w:r>
        <w:t xml:space="preserve">Please contact </w:t>
      </w:r>
      <w:r w:rsidR="00426640">
        <w:t>Carolyn Woods</w:t>
      </w:r>
      <w:r>
        <w:t xml:space="preserve"> with any questions</w:t>
      </w:r>
      <w:r w:rsidR="000F1566">
        <w:t xml:space="preserve"> and to submit your</w:t>
      </w:r>
      <w:r w:rsidR="00673D29">
        <w:t xml:space="preserve"> completed</w:t>
      </w:r>
      <w:r w:rsidR="000F1566">
        <w:t xml:space="preserve"> application</w:t>
      </w:r>
      <w:r>
        <w:t xml:space="preserve">: </w:t>
      </w:r>
      <w:hyperlink r:id="rId5" w:history="1">
        <w:r w:rsidR="00426640" w:rsidRPr="00CA2A13">
          <w:rPr>
            <w:rStyle w:val="Hyperlink"/>
          </w:rPr>
          <w:t>carolynw@nutritioncare.org</w:t>
        </w:r>
      </w:hyperlink>
      <w:r>
        <w:t>.</w:t>
      </w:r>
    </w:p>
    <w:p w14:paraId="2CE9304A" w14:textId="19A631F2" w:rsidR="001C2CEB" w:rsidRPr="00E82783" w:rsidRDefault="001C2CEB" w:rsidP="00DA62E6">
      <w:pPr>
        <w:rPr>
          <w:b/>
          <w:u w:val="single"/>
        </w:rPr>
      </w:pPr>
      <w:r w:rsidRPr="00E82783">
        <w:rPr>
          <w:b/>
          <w:u w:val="single"/>
        </w:rPr>
        <w:t>Candidate Profile</w:t>
      </w:r>
    </w:p>
    <w:p w14:paraId="17D6CF7B" w14:textId="23EB0A10" w:rsidR="001C2CEB" w:rsidRPr="00E82783" w:rsidRDefault="008A76FC" w:rsidP="00DA62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79F78" wp14:editId="32695117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03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E18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75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C2CEB" w:rsidRPr="00E82783">
        <w:rPr>
          <w:b/>
        </w:rPr>
        <w:t>Name:</w:t>
      </w:r>
    </w:p>
    <w:p w14:paraId="6A97C2B6" w14:textId="2201CB68" w:rsidR="001C2CEB" w:rsidRPr="00E82783" w:rsidRDefault="008A76FC" w:rsidP="00DA62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F3E5F7" wp14:editId="01DD20AE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03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47E6A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5pt" to="47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1C2CEB" w:rsidRPr="00E82783">
        <w:rPr>
          <w:b/>
        </w:rPr>
        <w:t>Employer:</w:t>
      </w:r>
      <w:r w:rsidRPr="008A76FC">
        <w:rPr>
          <w:b/>
          <w:noProof/>
        </w:rPr>
        <w:t xml:space="preserve"> </w:t>
      </w:r>
      <w:r w:rsidR="001C2CEB" w:rsidRPr="00E82783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2CEB" w:rsidRPr="00E82783">
        <w:rPr>
          <w:b/>
        </w:rPr>
        <w:t>Title:</w:t>
      </w:r>
    </w:p>
    <w:p w14:paraId="5F508D05" w14:textId="13227F13" w:rsidR="001C2CEB" w:rsidRPr="00E82783" w:rsidRDefault="008A76FC" w:rsidP="00DA62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B94783" wp14:editId="2F6E03F4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03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D54D0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75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1C2CEB" w:rsidRPr="00E82783">
        <w:rPr>
          <w:b/>
        </w:rPr>
        <w:t>Date of graduation or start of career in clinical nutrition: (mm/</w:t>
      </w:r>
      <w:proofErr w:type="spellStart"/>
      <w:r w:rsidR="001C2CEB" w:rsidRPr="00E82783">
        <w:rPr>
          <w:b/>
        </w:rPr>
        <w:t>yyyy</w:t>
      </w:r>
      <w:proofErr w:type="spellEnd"/>
      <w:r w:rsidR="001C2CEB" w:rsidRPr="00E82783">
        <w:rPr>
          <w:b/>
        </w:rPr>
        <w:t>)</w:t>
      </w:r>
    </w:p>
    <w:p w14:paraId="03D52772" w14:textId="64A2B4EE" w:rsidR="001C2CEB" w:rsidRPr="00E82783" w:rsidRDefault="008A76FC" w:rsidP="00DA62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52E653" wp14:editId="6DB5BC0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038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70200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7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1C2CEB" w:rsidRPr="00E82783">
        <w:rPr>
          <w:b/>
        </w:rPr>
        <w:t>Currently a member of ASPEN: Y/N</w:t>
      </w:r>
    </w:p>
    <w:p w14:paraId="5A21FA0D" w14:textId="765FF3CA" w:rsidR="001C2CEB" w:rsidRPr="00E82783" w:rsidRDefault="001C2CEB" w:rsidP="00DA62E6">
      <w:pPr>
        <w:rPr>
          <w:b/>
        </w:rPr>
      </w:pPr>
      <w:r w:rsidRPr="00E82783">
        <w:rPr>
          <w:b/>
        </w:rPr>
        <w:t>ASPEN Section in which your work applies</w:t>
      </w:r>
      <w:r w:rsidR="008A76FC">
        <w:rPr>
          <w:b/>
        </w:rPr>
        <w:t xml:space="preserve"> (select all that apply)</w:t>
      </w:r>
      <w:r w:rsidRPr="00E82783">
        <w:rPr>
          <w:b/>
        </w:rPr>
        <w:t xml:space="preserve">: </w:t>
      </w:r>
    </w:p>
    <w:p w14:paraId="6E60679A" w14:textId="77777777" w:rsidR="001C2CEB" w:rsidRDefault="001C2CEB" w:rsidP="001C2CEB">
      <w:pPr>
        <w:pStyle w:val="ListParagraph"/>
        <w:numPr>
          <w:ilvl w:val="0"/>
          <w:numId w:val="2"/>
        </w:numPr>
        <w:sectPr w:rsidR="001C2C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0E62A6" w14:textId="4A670CBC" w:rsidR="001C2CEB" w:rsidRDefault="001C2CEB" w:rsidP="001C2CEB">
      <w:pPr>
        <w:pStyle w:val="ListParagraph"/>
        <w:numPr>
          <w:ilvl w:val="0"/>
          <w:numId w:val="2"/>
        </w:numPr>
      </w:pPr>
      <w:r>
        <w:t>Critical Care</w:t>
      </w:r>
    </w:p>
    <w:p w14:paraId="7E26C944" w14:textId="206A0E3C" w:rsidR="001C2CEB" w:rsidRDefault="001C2CEB" w:rsidP="001C2CEB">
      <w:pPr>
        <w:pStyle w:val="ListParagraph"/>
        <w:numPr>
          <w:ilvl w:val="0"/>
          <w:numId w:val="2"/>
        </w:numPr>
      </w:pPr>
      <w:r>
        <w:t>Dietetics Practice</w:t>
      </w:r>
    </w:p>
    <w:p w14:paraId="70C99D3D" w14:textId="2AFDC331" w:rsidR="001C2CEB" w:rsidRDefault="001C2CEB" w:rsidP="001C2CEB">
      <w:pPr>
        <w:pStyle w:val="ListParagraph"/>
        <w:numPr>
          <w:ilvl w:val="0"/>
          <w:numId w:val="2"/>
        </w:numPr>
      </w:pPr>
      <w:r>
        <w:t>Drug-Nutrient Interaction</w:t>
      </w:r>
    </w:p>
    <w:p w14:paraId="6436056A" w14:textId="21E1DD88" w:rsidR="001C2CEB" w:rsidRDefault="001C2CEB" w:rsidP="001C2CEB">
      <w:pPr>
        <w:pStyle w:val="ListParagraph"/>
        <w:numPr>
          <w:ilvl w:val="0"/>
          <w:numId w:val="2"/>
        </w:numPr>
      </w:pPr>
      <w:r>
        <w:t>Home and Alternate Site Care</w:t>
      </w:r>
    </w:p>
    <w:p w14:paraId="70FC6C1E" w14:textId="37DA3CE6" w:rsidR="001C2CEB" w:rsidRDefault="001C2CEB" w:rsidP="001C2CEB">
      <w:pPr>
        <w:pStyle w:val="ListParagraph"/>
        <w:numPr>
          <w:ilvl w:val="0"/>
          <w:numId w:val="2"/>
        </w:numPr>
      </w:pPr>
      <w:r>
        <w:t>International Clinical Ethics</w:t>
      </w:r>
    </w:p>
    <w:p w14:paraId="4A5F1287" w14:textId="60340A4E" w:rsidR="001C2CEB" w:rsidRDefault="001C2CEB" w:rsidP="001C2CEB">
      <w:pPr>
        <w:pStyle w:val="ListParagraph"/>
        <w:numPr>
          <w:ilvl w:val="0"/>
          <w:numId w:val="2"/>
        </w:numPr>
      </w:pPr>
      <w:r>
        <w:t>International Clinical Nutrition</w:t>
      </w:r>
    </w:p>
    <w:p w14:paraId="477C4161" w14:textId="4E184378" w:rsidR="001C2CEB" w:rsidRDefault="001C2CEB" w:rsidP="001C2CEB">
      <w:pPr>
        <w:pStyle w:val="ListParagraph"/>
        <w:numPr>
          <w:ilvl w:val="0"/>
          <w:numId w:val="2"/>
        </w:numPr>
      </w:pPr>
      <w:r>
        <w:t>IBERO/ Latin American</w:t>
      </w:r>
    </w:p>
    <w:p w14:paraId="13E13BB9" w14:textId="1FB0E519" w:rsidR="001C2CEB" w:rsidRDefault="001C2CEB" w:rsidP="001C2CEB">
      <w:pPr>
        <w:pStyle w:val="ListParagraph"/>
        <w:numPr>
          <w:ilvl w:val="0"/>
          <w:numId w:val="2"/>
        </w:numPr>
      </w:pPr>
      <w:r>
        <w:t>Medical Practice</w:t>
      </w:r>
    </w:p>
    <w:p w14:paraId="6051A6A1" w14:textId="4068BA72" w:rsidR="001C2CEB" w:rsidRDefault="001C2CEB" w:rsidP="001C2CEB">
      <w:pPr>
        <w:pStyle w:val="ListParagraph"/>
        <w:numPr>
          <w:ilvl w:val="0"/>
          <w:numId w:val="2"/>
        </w:numPr>
      </w:pPr>
      <w:r>
        <w:t>Neonatal</w:t>
      </w:r>
      <w:r w:rsidR="008D4715">
        <w:t xml:space="preserve"> (NEW!)</w:t>
      </w:r>
    </w:p>
    <w:p w14:paraId="79815ED0" w14:textId="3953F283" w:rsidR="001C2CEB" w:rsidRDefault="001C2CEB" w:rsidP="001C2CEB">
      <w:pPr>
        <w:pStyle w:val="ListParagraph"/>
        <w:numPr>
          <w:ilvl w:val="0"/>
          <w:numId w:val="2"/>
        </w:numPr>
      </w:pPr>
      <w:r>
        <w:t>Nutrition Support Nurses Practice</w:t>
      </w:r>
    </w:p>
    <w:p w14:paraId="648B6042" w14:textId="23D6BB6C" w:rsidR="001C2CEB" w:rsidRDefault="001C2CEB" w:rsidP="001C2CEB">
      <w:pPr>
        <w:pStyle w:val="ListParagraph"/>
        <w:numPr>
          <w:ilvl w:val="0"/>
          <w:numId w:val="2"/>
        </w:numPr>
      </w:pPr>
      <w:r>
        <w:t>Pediatric</w:t>
      </w:r>
    </w:p>
    <w:p w14:paraId="7FE0EB8F" w14:textId="1E861D5F" w:rsidR="001C2CEB" w:rsidRDefault="001C2CEB" w:rsidP="001C2CEB">
      <w:pPr>
        <w:pStyle w:val="ListParagraph"/>
        <w:numPr>
          <w:ilvl w:val="0"/>
          <w:numId w:val="2"/>
        </w:numPr>
      </w:pPr>
      <w:r>
        <w:t>Pediatric Intestinal Failure</w:t>
      </w:r>
    </w:p>
    <w:p w14:paraId="1A2192EA" w14:textId="0E5977C9" w:rsidR="001C2CEB" w:rsidRDefault="001C2CEB" w:rsidP="001C2CEB">
      <w:pPr>
        <w:pStyle w:val="ListParagraph"/>
        <w:numPr>
          <w:ilvl w:val="0"/>
          <w:numId w:val="2"/>
        </w:numPr>
      </w:pPr>
      <w:r>
        <w:t>Pharmacy Practice</w:t>
      </w:r>
    </w:p>
    <w:p w14:paraId="19550C13" w14:textId="15268E35" w:rsidR="001C2CEB" w:rsidRDefault="001C2CEB" w:rsidP="001C2CEB">
      <w:pPr>
        <w:pStyle w:val="ListParagraph"/>
        <w:numPr>
          <w:ilvl w:val="0"/>
          <w:numId w:val="2"/>
        </w:numPr>
      </w:pPr>
      <w:r>
        <w:t>Research</w:t>
      </w:r>
    </w:p>
    <w:p w14:paraId="032A4B25" w14:textId="4C19353D" w:rsidR="008A76FC" w:rsidRDefault="008A76FC" w:rsidP="001C2CEB">
      <w:pPr>
        <w:pStyle w:val="ListParagraph"/>
        <w:numPr>
          <w:ilvl w:val="0"/>
          <w:numId w:val="2"/>
        </w:numPr>
      </w:pPr>
      <w:r>
        <w:t>Student</w:t>
      </w:r>
      <w:r w:rsidR="008D4715">
        <w:t xml:space="preserve"> (NEW!)</w:t>
      </w:r>
    </w:p>
    <w:p w14:paraId="0126A374" w14:textId="77777777" w:rsidR="001C2CEB" w:rsidRDefault="001C2CEB" w:rsidP="00DA62E6">
      <w:pPr>
        <w:sectPr w:rsidR="001C2CEB" w:rsidSect="001C2CE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85B34E9" w14:textId="037380F3" w:rsidR="001C2CEB" w:rsidRDefault="001C2CEB" w:rsidP="00DA62E6"/>
    <w:p w14:paraId="454670F9" w14:textId="77777777" w:rsidR="00DA62E6" w:rsidRDefault="00DA62E6" w:rsidP="00F2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Eligibility and Selection Criteria</w:t>
      </w:r>
    </w:p>
    <w:p w14:paraId="1699E4B8" w14:textId="70BDA3A1" w:rsidR="00DA62E6" w:rsidRDefault="00DA62E6" w:rsidP="00DA62E6">
      <w:r>
        <w:t xml:space="preserve">Individuals may submit their </w:t>
      </w:r>
      <w:r w:rsidR="00426640">
        <w:t>application</w:t>
      </w:r>
      <w:r>
        <w:t xml:space="preserve"> for consideration if they meet the following criteria:</w:t>
      </w:r>
    </w:p>
    <w:p w14:paraId="49F969A7" w14:textId="10B743E2" w:rsidR="00DA62E6" w:rsidRDefault="00DA62E6" w:rsidP="009543A7">
      <w:pPr>
        <w:ind w:left="720" w:hanging="720"/>
      </w:pPr>
      <w:r>
        <w:t>1.</w:t>
      </w:r>
      <w:r>
        <w:tab/>
      </w:r>
      <w:r w:rsidR="006552AC" w:rsidRPr="006552AC">
        <w:t xml:space="preserve">The individual must be a current student, a new practitioner (graduated within 2 years), or a clinician new to </w:t>
      </w:r>
      <w:r w:rsidR="008D4715">
        <w:t>their clinical nutrition specialty</w:t>
      </w:r>
      <w:r w:rsidR="006552AC" w:rsidRPr="006552AC">
        <w:t xml:space="preserve"> (within 2</w:t>
      </w:r>
      <w:r w:rsidR="00673D29">
        <w:t xml:space="preserve"> </w:t>
      </w:r>
      <w:r w:rsidR="006552AC" w:rsidRPr="006552AC">
        <w:t>years).</w:t>
      </w:r>
    </w:p>
    <w:p w14:paraId="55E31E58" w14:textId="1FED9952" w:rsidR="00DA62E6" w:rsidRDefault="009543A7" w:rsidP="00673D29">
      <w:pPr>
        <w:ind w:left="720" w:hanging="720"/>
      </w:pPr>
      <w:r>
        <w:lastRenderedPageBreak/>
        <w:t>2.</w:t>
      </w:r>
      <w:r>
        <w:tab/>
      </w:r>
      <w:r w:rsidR="00673D29">
        <w:t>Must be a current member of ASPEN or join before the award is conferred upon them.</w:t>
      </w:r>
    </w:p>
    <w:p w14:paraId="56F2531B" w14:textId="2FB122AF" w:rsidR="00673D29" w:rsidRDefault="008D4715" w:rsidP="00DA62E6">
      <w:r>
        <w:t>3.</w:t>
      </w:r>
      <w:r w:rsidR="00DA62E6">
        <w:tab/>
        <w:t>Current Section Leaders are not eligible for consideration.</w:t>
      </w:r>
    </w:p>
    <w:p w14:paraId="708675A6" w14:textId="77777777" w:rsidR="00DA62E6" w:rsidRDefault="00DA39C0" w:rsidP="00DA62E6">
      <w:r>
        <w:br/>
      </w:r>
      <w:r w:rsidR="00DA62E6">
        <w:t xml:space="preserve">Each qualified submission will be evaluated by the Section Leaders based on the following criteria (up to 2 points each, maximum 10 points): </w:t>
      </w:r>
    </w:p>
    <w:p w14:paraId="4E4294DD" w14:textId="71C97A7C" w:rsidR="00DA62E6" w:rsidRDefault="00CD3CB1" w:rsidP="00DA62E6">
      <w:r>
        <w:t>•</w:t>
      </w:r>
      <w:r>
        <w:tab/>
        <w:t>U</w:t>
      </w:r>
      <w:r w:rsidR="00DA62E6">
        <w:t>niqueness of the study</w:t>
      </w:r>
      <w:r w:rsidR="00673D29">
        <w:t>/contribution</w:t>
      </w:r>
      <w:r w:rsidR="00DA62E6">
        <w:t xml:space="preserve"> to the field of </w:t>
      </w:r>
      <w:r w:rsidR="0055212B">
        <w:t>clinical nutrition</w:t>
      </w:r>
    </w:p>
    <w:p w14:paraId="3C52CE50" w14:textId="679A144D" w:rsidR="00DA62E6" w:rsidRDefault="00DA62E6" w:rsidP="00DA62E6">
      <w:r>
        <w:t>•</w:t>
      </w:r>
      <w:r>
        <w:tab/>
        <w:t>Quality of the research design and methodology</w:t>
      </w:r>
      <w:r w:rsidR="001C2CEB">
        <w:t xml:space="preserve"> or project/initiative </w:t>
      </w:r>
    </w:p>
    <w:p w14:paraId="486BE874" w14:textId="7C0F0495" w:rsidR="00DA62E6" w:rsidRDefault="00DA62E6" w:rsidP="00DA62E6">
      <w:r>
        <w:t>•</w:t>
      </w:r>
      <w:r>
        <w:tab/>
      </w:r>
      <w:r w:rsidR="001C2CEB">
        <w:t>Outcomes/impact of the work</w:t>
      </w:r>
    </w:p>
    <w:p w14:paraId="1A84DC63" w14:textId="581A17C7" w:rsidR="00DA62E6" w:rsidRDefault="00DA62E6" w:rsidP="00DA62E6">
      <w:r>
        <w:t>•</w:t>
      </w:r>
      <w:r>
        <w:tab/>
        <w:t xml:space="preserve">Relevance of the conclusions </w:t>
      </w:r>
      <w:r w:rsidR="001C2CEB">
        <w:t>or efforts to the field of clinical nutrition</w:t>
      </w:r>
    </w:p>
    <w:p w14:paraId="508CF058" w14:textId="77777777" w:rsidR="0045570A" w:rsidRDefault="00DA62E6" w:rsidP="00DA62E6">
      <w:r>
        <w:t>•</w:t>
      </w:r>
      <w:r>
        <w:tab/>
        <w:t>Grammar, syntax, spelling</w:t>
      </w:r>
    </w:p>
    <w:sectPr w:rsidR="0045570A" w:rsidSect="001C2C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565E"/>
    <w:multiLevelType w:val="hybridMultilevel"/>
    <w:tmpl w:val="34F62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18D4"/>
    <w:multiLevelType w:val="hybridMultilevel"/>
    <w:tmpl w:val="0A1A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E6"/>
    <w:rsid w:val="000F1566"/>
    <w:rsid w:val="001479A7"/>
    <w:rsid w:val="001C2CEB"/>
    <w:rsid w:val="00264422"/>
    <w:rsid w:val="003F4BAB"/>
    <w:rsid w:val="00426640"/>
    <w:rsid w:val="0055212B"/>
    <w:rsid w:val="006552AC"/>
    <w:rsid w:val="00673D29"/>
    <w:rsid w:val="008A76FC"/>
    <w:rsid w:val="008D4715"/>
    <w:rsid w:val="0090622D"/>
    <w:rsid w:val="009543A7"/>
    <w:rsid w:val="00B01ED2"/>
    <w:rsid w:val="00CD3CB1"/>
    <w:rsid w:val="00DA39C0"/>
    <w:rsid w:val="00DA62E6"/>
    <w:rsid w:val="00DF3940"/>
    <w:rsid w:val="00E82783"/>
    <w:rsid w:val="00EA31E7"/>
    <w:rsid w:val="00EB650C"/>
    <w:rsid w:val="00F259A7"/>
    <w:rsid w:val="00F26416"/>
    <w:rsid w:val="230A8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8B8DE"/>
  <w15:docId w15:val="{5539D4E9-33E9-49C4-8D92-C0D8D544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ynw@nutritionca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Harper</dc:creator>
  <cp:keywords/>
  <dc:description/>
  <cp:lastModifiedBy>Valerie Bloom</cp:lastModifiedBy>
  <cp:revision>2</cp:revision>
  <dcterms:created xsi:type="dcterms:W3CDTF">2017-09-06T17:33:00Z</dcterms:created>
  <dcterms:modified xsi:type="dcterms:W3CDTF">2017-09-06T17:33:00Z</dcterms:modified>
</cp:coreProperties>
</file>